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59" w:rsidRDefault="00743F59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40C" w:rsidRDefault="00AE740C" w:rsidP="00AE740C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6"/>
          <w:color w:val="000000"/>
        </w:rPr>
      </w:pPr>
    </w:p>
    <w:p w:rsidR="00AE740C" w:rsidRDefault="00AE740C" w:rsidP="005F6197">
      <w:pPr>
        <w:pStyle w:val="default"/>
        <w:shd w:val="clear" w:color="auto" w:fill="FFFFFF"/>
        <w:tabs>
          <w:tab w:val="left" w:pos="1080"/>
        </w:tabs>
        <w:spacing w:before="0" w:beforeAutospacing="0" w:after="0" w:afterAutospacing="0"/>
        <w:jc w:val="both"/>
      </w:pPr>
      <w:r>
        <w:rPr>
          <w:rStyle w:val="a6"/>
          <w:color w:val="000000"/>
        </w:rPr>
        <w:tab/>
        <w:t xml:space="preserve">        </w:t>
      </w:r>
    </w:p>
    <w:p w:rsidR="00AE740C" w:rsidRDefault="00EB0234" w:rsidP="00AE740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6" o:title="007"/>
          </v:shape>
        </w:pict>
      </w:r>
    </w:p>
    <w:p w:rsidR="00AE740C" w:rsidRDefault="00AE740C" w:rsidP="00AE740C"/>
    <w:p w:rsidR="00AE740C" w:rsidRPr="00E002BA" w:rsidRDefault="00AE740C" w:rsidP="00AE740C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EB0234" w:rsidRDefault="00EB0234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1BC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B7054">
        <w:rPr>
          <w:rFonts w:ascii="Times New Roman" w:hAnsi="Times New Roman" w:cs="Times New Roman"/>
          <w:sz w:val="24"/>
          <w:szCs w:val="24"/>
        </w:rPr>
        <w:lastRenderedPageBreak/>
        <w:t>1. Общие положения</w:t>
      </w:r>
    </w:p>
    <w:p w:rsidR="00D851BC" w:rsidRPr="000B7054" w:rsidRDefault="00D851BC" w:rsidP="00AE740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1.1. Управляющий совет (далее - "Со</w:t>
      </w:r>
      <w:r w:rsidR="00090B68">
        <w:rPr>
          <w:rFonts w:ascii="Times New Roman" w:hAnsi="Times New Roman" w:cs="Times New Roman"/>
          <w:sz w:val="24"/>
          <w:szCs w:val="24"/>
        </w:rPr>
        <w:t xml:space="preserve">вет") муниципального казенного </w:t>
      </w:r>
      <w:r w:rsidRPr="000B7054">
        <w:rPr>
          <w:rFonts w:ascii="Times New Roman" w:hAnsi="Times New Roman" w:cs="Times New Roman"/>
          <w:sz w:val="24"/>
          <w:szCs w:val="24"/>
        </w:rPr>
        <w:t>общеобразователь</w:t>
      </w:r>
      <w:r w:rsidR="00090B68">
        <w:rPr>
          <w:rFonts w:ascii="Times New Roman" w:hAnsi="Times New Roman" w:cs="Times New Roman"/>
          <w:sz w:val="24"/>
          <w:szCs w:val="24"/>
        </w:rPr>
        <w:t xml:space="preserve">ного учреждения </w:t>
      </w:r>
      <w:r w:rsidR="00AE740C">
        <w:rPr>
          <w:rFonts w:ascii="Times New Roman" w:hAnsi="Times New Roman" w:cs="Times New Roman"/>
          <w:sz w:val="24"/>
          <w:szCs w:val="24"/>
        </w:rPr>
        <w:t>Чумлинская»</w:t>
      </w:r>
      <w:r w:rsidR="00090B68">
        <w:rPr>
          <w:rFonts w:ascii="Times New Roman" w:hAnsi="Times New Roman" w:cs="Times New Roman"/>
          <w:sz w:val="24"/>
          <w:szCs w:val="24"/>
        </w:rPr>
        <w:t xml:space="preserve">  средняя  общеобразовательная школа </w:t>
      </w:r>
      <w:r w:rsidRPr="000B7054">
        <w:rPr>
          <w:rFonts w:ascii="Times New Roman" w:hAnsi="Times New Roman" w:cs="Times New Roman"/>
          <w:sz w:val="24"/>
          <w:szCs w:val="24"/>
        </w:rPr>
        <w:t xml:space="preserve">  (далее – "Школа") является коллегиальным органом управления Школы, реализующим принцип демократического, государственно-общественного характера управления образованием.</w:t>
      </w:r>
    </w:p>
    <w:p w:rsidR="00D851BC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Решения Совета, принятые в соответствии с его компетенцией, являются обязательными для руководителя Школы (далее – "Директор"), ее работников, обучающихся, их родителей (законных представителей).</w:t>
      </w:r>
    </w:p>
    <w:p w:rsidR="00D851BC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1.2. В своей деятельности Совет руководствуется:</w:t>
      </w:r>
    </w:p>
    <w:p w:rsidR="00115730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Конституцией Российской Федерации, Законом Российской Федерации "Об образовании в  РФ</w:t>
      </w:r>
      <w:proofErr w:type="gramStart"/>
      <w:r w:rsidRPr="000B7054">
        <w:rPr>
          <w:rFonts w:ascii="Times New Roman" w:hAnsi="Times New Roman" w:cs="Times New Roman"/>
          <w:sz w:val="24"/>
          <w:szCs w:val="24"/>
        </w:rPr>
        <w:t>"ч</w:t>
      </w:r>
      <w:proofErr w:type="gramEnd"/>
      <w:r w:rsidRPr="000B7054">
        <w:rPr>
          <w:rFonts w:ascii="Times New Roman" w:hAnsi="Times New Roman" w:cs="Times New Roman"/>
          <w:sz w:val="24"/>
          <w:szCs w:val="24"/>
        </w:rPr>
        <w:t>.4 ст.26, иными федеральными законами, ФГОС и иными федеральными подзаконными нормативными актами;</w:t>
      </w:r>
    </w:p>
    <w:p w:rsidR="00D851BC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Постановлениями, решениями, распоряжениями и приказами </w:t>
      </w:r>
      <w:r w:rsidR="00115730" w:rsidRPr="000B7054">
        <w:rPr>
          <w:rFonts w:ascii="Times New Roman" w:hAnsi="Times New Roman" w:cs="Times New Roman"/>
          <w:sz w:val="24"/>
          <w:szCs w:val="24"/>
        </w:rPr>
        <w:t>правительства Забайкальского края;</w:t>
      </w:r>
    </w:p>
    <w:p w:rsidR="00D851BC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Уставом Школы, настоящим Положением, иными локальными нормативными актами Школы.</w:t>
      </w:r>
    </w:p>
    <w:p w:rsidR="00D851BC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1.3. Основными задачами Совета являются:</w:t>
      </w:r>
    </w:p>
    <w:p w:rsidR="00D851BC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1.3.1. определение программы развития Школы, особенностей ее образовательной программы;</w:t>
      </w:r>
    </w:p>
    <w:p w:rsidR="00D851BC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1.3.3. повышение эффективности финансово-хозяйственной деятельности Школы. Содействие рациональному использованию выделяемых Школе бюджетных средств, средств полученных от его собственной деятельности и из иных источников;</w:t>
      </w:r>
    </w:p>
    <w:p w:rsidR="00D851BC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1.3.4. содействие созданию в Школе оптимальных условий и форм организации образовательного процесса;</w:t>
      </w:r>
    </w:p>
    <w:p w:rsidR="00D851BC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1.3.5. </w:t>
      </w:r>
      <w:proofErr w:type="gramStart"/>
      <w:r w:rsidRPr="000B705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B7054">
        <w:rPr>
          <w:rFonts w:ascii="Times New Roman" w:hAnsi="Times New Roman" w:cs="Times New Roman"/>
          <w:sz w:val="24"/>
          <w:szCs w:val="24"/>
        </w:rPr>
        <w:t xml:space="preserve"> соблюдением здоровых и безопасных условий обучения, воспитания и труда в Школе.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2. Компетенция Совета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Для осуществления своих задач Совет: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2.1. принимает устав Школы, изменения и дополнения к нему;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2.2. согласовывает школьный компонент государственного образовательного стандарта общего образования и профили обучения;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2.3. утверждает программу развития Школы;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2.4. согласовывает выбор учебников из числа рекомендованных (допущенных) Министерством образования и науки Российской Федерации;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2.5. устанавливает режим занятий обучающихся, в том числе продолжительность учебной недели (пятидневная или шестидневная), время начала и окончания занятий; принимает решение о введении (отмене) единой в период занятий формы одежды </w:t>
      </w:r>
      <w:proofErr w:type="gramStart"/>
      <w:r w:rsidRPr="000B705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B7054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2.6. принимает решение об исключении обучающегося из Школы (решение об исключении детей-сирот и детей, оставшихся без попечения родителей &lt;законных представителей&gt;, принимается с согласия органов опеки и попечительства);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2.7. рассматривает жалобы и заявления обучающихся, родителей (законных представителей) на действия (бездействие) педагогических и административных работников Школы;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2.8. содействует привлечению внебюджетных сре</w:t>
      </w:r>
      <w:proofErr w:type="gramStart"/>
      <w:r w:rsidRPr="000B7054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0B7054">
        <w:rPr>
          <w:rFonts w:ascii="Times New Roman" w:hAnsi="Times New Roman" w:cs="Times New Roman"/>
          <w:sz w:val="24"/>
          <w:szCs w:val="24"/>
        </w:rPr>
        <w:t>я обеспечения деятельности и развития Школы;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2.9. согласовывает по представлению директора Школы бюджетную заявку, смету бюджетного финансирования и смету расходования средств, полученных Школой от уставной приносящей доходы деятельности и из иных внебюджетных источников;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730" w:rsidRPr="000B7054" w:rsidRDefault="00115730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2.10. заслушивает отчет директора Школы по итогам учебного и финансового года;</w:t>
      </w:r>
    </w:p>
    <w:p w:rsidR="00115730" w:rsidRPr="000B7054" w:rsidRDefault="00115730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 xml:space="preserve">2.11. осуществляет </w:t>
      </w:r>
      <w:proofErr w:type="gramStart"/>
      <w:r w:rsidRPr="000B7054">
        <w:rPr>
          <w:sz w:val="24"/>
          <w:szCs w:val="24"/>
        </w:rPr>
        <w:t>контроль за</w:t>
      </w:r>
      <w:proofErr w:type="gramEnd"/>
      <w:r w:rsidRPr="000B7054">
        <w:rPr>
          <w:sz w:val="24"/>
          <w:szCs w:val="24"/>
        </w:rPr>
        <w:t xml:space="preserve"> соблюдением здоровых и безопасных условий обучения, воспитания и труда в Школе, принимает меры к их улучшению;</w:t>
      </w:r>
    </w:p>
    <w:p w:rsidR="00115730" w:rsidRPr="000B7054" w:rsidRDefault="00115730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2.12. ходатайствует при наличии оснований перед директором Школы о расторжении трудового договора с работниками Школы;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3.   Состав и формирование совета.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3.1.                    Совет формируется в составе от 7 до 19 членов с использованием процедур выборов, назначения и кооптации.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 xml:space="preserve">3.2.                    Членом Совета может быть лицо, достигшее совершеннолетия. Исключение, составляют обучающиеся - представители    </w:t>
      </w:r>
      <w:proofErr w:type="gramStart"/>
      <w:r w:rsidRPr="000B7054">
        <w:rPr>
          <w:sz w:val="24"/>
          <w:szCs w:val="24"/>
        </w:rPr>
        <w:t>обучающихся</w:t>
      </w:r>
      <w:proofErr w:type="gramEnd"/>
      <w:r w:rsidRPr="000B7054">
        <w:rPr>
          <w:sz w:val="24"/>
          <w:szCs w:val="24"/>
        </w:rPr>
        <w:t xml:space="preserve">    на ступени   среднего   (полного)   общего образования Школы.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Не могут быть членами Совета: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- лица, которым педагогическая деятельность запрещена по медицинским показаниям; лица, лишенные родительских прав;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- лица, которым судебным решением  запрещено  заниматься педагогической и иной деятельностью, связанной с работой с детьми;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- лица, признанные по суду недееспособными;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- лица, имеющие неснятую или непогашенную судимость за умышленные тяжкие или особо тяжкие преступления, предусмотренные Уголовным   кодексом   Российской   федерации   или   Уголовным   кодексом РСФСР.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3.3.    Члены Совета из числа родителей   (законных представителей) обучающихся   всех ступеней    общего    образования    избираются    общим собрание</w:t>
      </w:r>
      <w:proofErr w:type="gramStart"/>
      <w:r w:rsidRPr="000B7054">
        <w:rPr>
          <w:sz w:val="24"/>
          <w:szCs w:val="24"/>
        </w:rPr>
        <w:t>м(</w:t>
      </w:r>
      <w:proofErr w:type="gramEnd"/>
      <w:r w:rsidRPr="000B7054">
        <w:rPr>
          <w:sz w:val="24"/>
          <w:szCs w:val="24"/>
        </w:rPr>
        <w:t>конференцией)'.       родителей   (законных   представителей) обучающихся   всех   классов   по   принципу   «одна   семья   (полная   или неполная) - один голос», независимо от количества детей данной семьи, обучающихся в Школе.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Работники Школы, дети которых обучаются в Школе, не могут быть избраны в члены Совета в качестве родителей (законных представителей) обучающихся, но участвуют в их выборах.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Общее количество членов Совета, избираемых из числа родителей (законных представителей) обучающихся не может быть менее одной трети и более половины общего числа членов Совета.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 xml:space="preserve">3.4.     </w:t>
      </w:r>
      <w:proofErr w:type="gramStart"/>
      <w:r w:rsidRPr="000B7054">
        <w:rPr>
          <w:sz w:val="24"/>
          <w:szCs w:val="24"/>
        </w:rPr>
        <w:t>В состав Совета  входят по одному представителю от обучающихся каждой из параллелей ступени среднего основного и полного общего образования (всего три человека) с правом совещательного голоса, Члены Управляющего Совета  из числа     обучающихся на ступени среднего основного и полного общего образования избираются</w:t>
      </w:r>
      <w:proofErr w:type="gramEnd"/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 xml:space="preserve"> общими собраниями (конференциями) каждой параллели.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3.5.     Члены Совета из числа работников избираются общим собранием (конференцией представителей) работников Школы. Количество избираемых членов Совета из числа работников Школы не может превышать одной четвертой общего числа членов Совета.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 xml:space="preserve">3.6.     Члены Совета избираются сроком на три года, за исключением членов Совета из </w:t>
      </w:r>
      <w:proofErr w:type="gramStart"/>
      <w:r w:rsidRPr="000B7054">
        <w:rPr>
          <w:sz w:val="24"/>
          <w:szCs w:val="24"/>
        </w:rPr>
        <w:t>числа</w:t>
      </w:r>
      <w:proofErr w:type="gramEnd"/>
      <w:r w:rsidRPr="000B7054">
        <w:rPr>
          <w:sz w:val="24"/>
          <w:szCs w:val="24"/>
        </w:rPr>
        <w:t xml:space="preserve"> обучающихся, которые избираются сроком на один год. Процедура выборов     для каждой категории членов Совета осуществляется   в   соответствии   с   «Положением    о   порядке   выборов членов Управляющего Совета Школы».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3.7.     Директор Школы входит в состав Совета по должности.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3.8.     В состав Совета входит один представитель Учредителя Школы в установленном Учредителем порядке.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3.9.     Сроки выборов в Совет назначаются приказом директора школы по согласованию с Учредителем.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lastRenderedPageBreak/>
        <w:t>3.10.    Директор Школы в трехдневный срок после получения списка избранных членов Совета и протоколов выборов издает приказ, в котором объявляет этот список и назначает дату первого заседания, о чем извещает Учредителя.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На первом заседании Совета назначается секретарь Совета, не являющийся членом Совета, для ведения протоколов заседаний и иной документации Совета, избираются временно исполняющий обязанности Председателя Совета и его заместитель.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После первого заседания Совета и.о. Председателя Совета направляет список членов Совета Учредителю.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 xml:space="preserve">3.11.    </w:t>
      </w:r>
      <w:proofErr w:type="gramStart"/>
      <w:r w:rsidRPr="000B7054">
        <w:rPr>
          <w:sz w:val="24"/>
          <w:szCs w:val="24"/>
        </w:rPr>
        <w:t>Совет в течение одного месяца после первого своего заседания кооптирует в свой состав членов из числа лиц, чья деятельность связана со Школой или территорией, на которой она расположена    (представители    общественности    и    юридических   лиц    и</w:t>
      </w:r>
      <w:proofErr w:type="gramEnd"/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 xml:space="preserve"> иные,      граждане, заинтересованные в деятельности и развитии Школы). Процедура     кооптации осуществляется Советом  в соответствии с «Положением о порядке  кооптации членов Управляющего Совета Школы».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3.12.    По завершении кооптации Совет регистрируется Учредителем в его полном Составе в установленном порядке.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3.13.    Со  дня  регистрации Совет наделяется в полном объеме полномочиями,  предусмотренными Уставом Школы и настоящим Положением.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3.14.    Член Совета Школы может быть одновременно членом Совета других общеобразовательных учреждений.</w:t>
      </w:r>
    </w:p>
    <w:p w:rsidR="005E2EF8" w:rsidRPr="000B7054" w:rsidRDefault="005E2EF8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3.15.    Выборы    членов    Совета из </w:t>
      </w:r>
      <w:proofErr w:type="gramStart"/>
      <w:r w:rsidRPr="000B7054">
        <w:rPr>
          <w:rFonts w:ascii="Times New Roman" w:hAnsi="Times New Roman" w:cs="Times New Roman"/>
          <w:sz w:val="24"/>
          <w:szCs w:val="24"/>
        </w:rPr>
        <w:t>числа</w:t>
      </w:r>
      <w:proofErr w:type="gramEnd"/>
      <w:r w:rsidRPr="000B7054">
        <w:rPr>
          <w:rFonts w:ascii="Times New Roman" w:hAnsi="Times New Roman" w:cs="Times New Roman"/>
          <w:sz w:val="24"/>
          <w:szCs w:val="24"/>
        </w:rPr>
        <w:t xml:space="preserve"> обучающихся, а также довыборы при    выбытии выборных членов осуществляются ежегодно в предусмотренном для выборов порядке.</w:t>
      </w:r>
    </w:p>
    <w:p w:rsidR="00115730" w:rsidRPr="000B7054" w:rsidRDefault="005E2EF8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При выбытии из членов Совета кооптированных членов Совет осуществляет дополнительную кооптацию в установленном для кооптации порядке.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4. Председатель Совета, заместитель Председателя Совета, секретарь Совет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4.1. Совет возглавляет Председатель, избираемый тайным голосованием из числа членов Совета простым большинством голосов от числа присутствующих на заседании членов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Представитель учредителя в Совете, обучающиеся, директор и работники Школы не могут быть избраны Председателем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Избрание Председателя Совета откладывается по представлению должностного лица, ответственного за проведение выборов в Совет, до формирования Совета в полном составе, включая кооптированных членов. </w:t>
      </w:r>
      <w:proofErr w:type="gramStart"/>
      <w:r w:rsidRPr="000B7054">
        <w:rPr>
          <w:rFonts w:ascii="Times New Roman" w:hAnsi="Times New Roman" w:cs="Times New Roman"/>
          <w:sz w:val="24"/>
          <w:szCs w:val="24"/>
        </w:rPr>
        <w:t>В этом случае избирается временно исполняющий обязанности Председателя Совета, полномочия которого прекращаются в день избрания Председателя Совета, произведенного после издания приказа - органом управления образованием об утверждении Совета Школы в полном составе, включая кооптированных членов.</w:t>
      </w:r>
      <w:proofErr w:type="gramEnd"/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4.2. Председатель Совета организует и планирует его работу, созывает заседания Совета и председательствует на них, организует на заседании ведение протокола, подписывает решения Совета, контролирует их выполнение.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4.3. В случае отсутствия Председателя Совета его функции осуществляет его заместитель, избираемый в порядке, установленном для избрания Председателя Совета (пункт 4.1. настоящего Положения).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4.4. Для организации работы Совета избирается (назначается) секретарь Совета, который ведет протоколы заседаний и иную документацию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5. Организация работы Совета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5.1. Заседания Совета проводятся по мере необходимости, но не реже одного раза в три месяца, а также по инициативе Председателя, по требованию директора Школы, представителя учредителя, заявлению членов Совета, подписанному не менее</w:t>
      </w:r>
      <w:proofErr w:type="gramStart"/>
      <w:r w:rsidRPr="000B705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B7054">
        <w:rPr>
          <w:rFonts w:ascii="Times New Roman" w:hAnsi="Times New Roman" w:cs="Times New Roman"/>
          <w:sz w:val="24"/>
          <w:szCs w:val="24"/>
        </w:rPr>
        <w:t xml:space="preserve"> чем одной четвертой частью членов от списочного состава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Дата, время, место, повестка заседания Совета, а также необходимые материалы доводятся до сведения членов Совета не позднее, чем за 5 дней до заседания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lastRenderedPageBreak/>
        <w:t>5.2. Решения Совета считаются правомочными, если на заседании Совета присутствовало не менее половины его членов.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По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возражает более половины членов Совета, присутствующих на заседании.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Решение Совета об исключении обучающегося из общеобразовательного учреждения принимается в присутствии обучающегося и его родителей (законных представителей). Отсутствие на заседании Совета надлежащим образом уведомленных обучающегося, его родителей (законных представителей) не лишает Совет возможности принять решение об исключении.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5.3. 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5.4. Решения Совета принимаются абсолютным большинством голосов присутствующих на заседании членов Совета (более половины) и оформляются в виде постановлений.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Решения Совета с согласия всех его членов могут быть приняты заочным голосованием (опросным листом). В этом случае решение считается принятым, если за решение заочно проголосовали (высказались) более половины всех членов Совета, имеющих право решающего или совещательного голоса.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5.5. На заседании Совета ведется протокол.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В протоколе заседания Совета указываются: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повестка дня заседания;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краткое изложение всех выступлений по вопросам повестки дня;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вопросы, поставленные на голосование и итоги голосования по ним;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принятые постановления.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Протокол заседания Совета подписывается председательствующим на заседании и секретарем в заседании, которые несут ответственность за достоверность протокола.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Постановления и протоколы заседаний Совета включаются в номенклатуру дел Школы и доступны для ознакомления любым лицам, имеющим право быть избранными в члены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5.6. Члены Совета работают безвозмездно в качестве добровольцев.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5.7. Организационно-техническое, документационное обеспечение заседаний Совета, подготовка аналитических, справочных и других материалов к заседаниям Совета возлагается на администрацию Школы.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6. Комиссии Совета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6.1. Для подготовки материалов к заседаниям Совета, выработки проектов постановлений и выполнения функций Совета в период между заседаниями Совет имеет право создавать постоянные и временные комиссии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Совет определяет структуру, количество членов и персональное членство в комиссиях, назначает из числа членов Совета их председателя, утверждает задачи, функции, персональный состав и регламент работы комиссий.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В комиссии могут входить с их согласия любые лица, которых Совет сочтет необходимыми для осуществления эффективной работы комиссии.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6.2. Постоянные комиссии создаются по основным направлениям деятельности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Временные комиссии создаются для подготовки отдельных вопросов деятельности Школы, входящих в компетенцию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6.3. Предложения комиссии носят рекомендательный характер и могут быть утверждены Советом в качестве обязательных решений при условии, если они не выходят за рамки полномочий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7. Права и ответственность члена Совета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7.1. Член Совета имеет право: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7.1.1. Участвовать в обсуждении и принятии решений Совета, выражать в письменной форме свое особое мнение, которое подлежит приобщению к протоколу заседания 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Совета;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7.1.2. Инициировать проведение заседания Совета по любому вопросу, относящемуся к компетенции Совета;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lastRenderedPageBreak/>
        <w:t>7.1.3. Требовать от администрации Школы предоставления всей необходимой для участия в работе Совета информации по вопросам, относящимся к компетенции Совета;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7.1.4. Присутствовать на заседании педагогического совета Школы с правом совещательного голоса;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7.1.5. Представлять Школу в рамках компетенции Совета на основании доверенности, выдаваемой в соответствии с постановлением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7.1.</w:t>
      </w:r>
      <w:r w:rsidR="005E2EF8" w:rsidRPr="000B7054">
        <w:rPr>
          <w:rFonts w:ascii="Times New Roman" w:hAnsi="Times New Roman" w:cs="Times New Roman"/>
          <w:sz w:val="24"/>
          <w:szCs w:val="24"/>
        </w:rPr>
        <w:t>6</w:t>
      </w:r>
      <w:r w:rsidRPr="000B7054">
        <w:rPr>
          <w:rFonts w:ascii="Times New Roman" w:hAnsi="Times New Roman" w:cs="Times New Roman"/>
          <w:sz w:val="24"/>
          <w:szCs w:val="24"/>
        </w:rPr>
        <w:t>.Досрочно выйти из состава Совета по письменному уведомлению Председателя.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7.2. Член Совета обязан принимать участие в работе Совета, действовать при этом исходя из принципов добросовестности и здравомыслия.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7.3. Член Совета может быть выведен из его состава по решению Совета в случае пропуска более двух заседаний Совета подряд без уважительной причины.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Члены Совета из числа родителей (законных представителей) обучающихся не обязаны выходить из состава Совета в периоды, когда их ребенок по каким-либо причинам временно не посещает Школу, однако вправе сделать это.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В случае если период временного отсутствия обучающегося в Школе превышает один учебный год, а также в случае, если обучающийся выбывает из Школы, полномочия члена Совета - родителя (законного представителя) этого обучающегося соответственно приостанавливаются или прекращаются по решению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Члены Совета - обучающиеся ступени среднего (полного) общего образования не обязаны выходить из состава Совета в периоды временного непосещения Школы, однако вправе сделать это. В случае</w:t>
      </w:r>
      <w:proofErr w:type="gramStart"/>
      <w:r w:rsidRPr="000B705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B7054">
        <w:rPr>
          <w:rFonts w:ascii="Times New Roman" w:hAnsi="Times New Roman" w:cs="Times New Roman"/>
          <w:sz w:val="24"/>
          <w:szCs w:val="24"/>
        </w:rPr>
        <w:t xml:space="preserve"> если период временного отсутствия членаСовета - обучающегося превышает полгода, а также в случае выбытия из состава обучающихся, член Совета - обучающийся выводится из состава по решению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7.4. Член Совета выводится из его состава по решению Совета в следующих случаях: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по его желанию, выраженному в письменной форме;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при отзыве представителя учредителя;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при увольнении с работы директора Школы, или увольнении работника Школы, избранного членом Совета, если они не могут быть кооптированы в состав Совета после увольнения;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в связи с окончанием Школы или отчислением (переводом) обучающегося, представляющего в Совете </w:t>
      </w:r>
      <w:proofErr w:type="gramStart"/>
      <w:r w:rsidRPr="000B705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B7054">
        <w:rPr>
          <w:rFonts w:ascii="Times New Roman" w:hAnsi="Times New Roman" w:cs="Times New Roman"/>
          <w:sz w:val="24"/>
          <w:szCs w:val="24"/>
        </w:rPr>
        <w:t xml:space="preserve"> ступени среднего (полного) общего образования, если он не может быть кооптирован в члены совета после окончания Школы;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и/или психическим насилием над личностью обучающихся;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в случае совершения противоправных действий, несовместимых с членством в Совете;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при выявлении следующих обстоятельств, препятствующих участию в работе Совета: лишение родительских прав, судебный запрет заниматься педагогической и иной деятельностью, связанной с работой с детьми, признание по решению суда </w:t>
      </w:r>
      <w:proofErr w:type="gramStart"/>
      <w:r w:rsidRPr="000B7054">
        <w:rPr>
          <w:rFonts w:ascii="Times New Roman" w:hAnsi="Times New Roman" w:cs="Times New Roman"/>
          <w:sz w:val="24"/>
          <w:szCs w:val="24"/>
        </w:rPr>
        <w:t>недееспособным</w:t>
      </w:r>
      <w:proofErr w:type="gramEnd"/>
      <w:r w:rsidRPr="000B7054">
        <w:rPr>
          <w:rFonts w:ascii="Times New Roman" w:hAnsi="Times New Roman" w:cs="Times New Roman"/>
          <w:sz w:val="24"/>
          <w:szCs w:val="24"/>
        </w:rPr>
        <w:t>, наличие неснятой или непогашенной судимости за совершение умышленного тяжкого или особо тяжкого уголовного преступления.</w:t>
      </w:r>
    </w:p>
    <w:p w:rsidR="00AE740C" w:rsidRDefault="00115730" w:rsidP="00D2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После вывода из состава Совета его члена Совет принимает меры для замещения выведенного члена </w:t>
      </w:r>
      <w:proofErr w:type="gramStart"/>
      <w:r w:rsidRPr="000B705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B7054">
        <w:rPr>
          <w:rFonts w:ascii="Times New Roman" w:hAnsi="Times New Roman" w:cs="Times New Roman"/>
          <w:sz w:val="24"/>
          <w:szCs w:val="24"/>
        </w:rPr>
        <w:t xml:space="preserve"> об</w:t>
      </w:r>
    </w:p>
    <w:p w:rsidR="00AE740C" w:rsidRDefault="00115730" w:rsidP="00D26352">
      <w:pPr>
        <w:spacing w:after="0" w:line="240" w:lineRule="auto"/>
        <w:jc w:val="both"/>
      </w:pPr>
      <w:proofErr w:type="spellStart"/>
      <w:r w:rsidRPr="000B7054">
        <w:rPr>
          <w:rFonts w:ascii="Times New Roman" w:hAnsi="Times New Roman" w:cs="Times New Roman"/>
          <w:sz w:val="24"/>
          <w:szCs w:val="24"/>
        </w:rPr>
        <w:t>щем</w:t>
      </w:r>
      <w:proofErr w:type="spellEnd"/>
      <w:r w:rsidRPr="000B7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7054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0B7054">
        <w:rPr>
          <w:rFonts w:ascii="Times New Roman" w:hAnsi="Times New Roman" w:cs="Times New Roman"/>
          <w:sz w:val="24"/>
          <w:szCs w:val="24"/>
        </w:rPr>
        <w:t>.</w:t>
      </w:r>
    </w:p>
    <w:p w:rsidR="00AE740C" w:rsidRPr="00AE740C" w:rsidRDefault="00AE740C" w:rsidP="00AE740C"/>
    <w:p w:rsidR="00AE740C" w:rsidRPr="00AE740C" w:rsidRDefault="00AE740C" w:rsidP="00AE740C"/>
    <w:p w:rsidR="00AE740C" w:rsidRPr="00AE740C" w:rsidRDefault="00AE740C" w:rsidP="00AE740C"/>
    <w:p w:rsidR="00AE740C" w:rsidRPr="00AE740C" w:rsidRDefault="00AE740C" w:rsidP="00AE740C"/>
    <w:p w:rsidR="00AE740C" w:rsidRPr="0004189E" w:rsidRDefault="00AE740C" w:rsidP="0004189E">
      <w:pPr>
        <w:pStyle w:val="default"/>
        <w:shd w:val="clear" w:color="auto" w:fill="FFFFFF"/>
        <w:tabs>
          <w:tab w:val="left" w:pos="1080"/>
        </w:tabs>
        <w:spacing w:before="0" w:beforeAutospacing="0" w:after="0" w:afterAutospacing="0"/>
        <w:jc w:val="both"/>
        <w:rPr>
          <w:b/>
          <w:bCs/>
          <w:color w:val="000000"/>
        </w:rPr>
      </w:pPr>
    </w:p>
    <w:p w:rsidR="00AE740C" w:rsidRPr="00AE740C" w:rsidRDefault="00AE740C" w:rsidP="00AE74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DD4" w:rsidRPr="00AE740C" w:rsidRDefault="000F5DD4" w:rsidP="00AE740C">
      <w:pPr>
        <w:tabs>
          <w:tab w:val="left" w:pos="2235"/>
        </w:tabs>
      </w:pPr>
    </w:p>
    <w:sectPr w:rsidR="000F5DD4" w:rsidRPr="00AE740C" w:rsidSect="00D71AAF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5DD4"/>
    <w:rsid w:val="0004189E"/>
    <w:rsid w:val="00090B68"/>
    <w:rsid w:val="000B7054"/>
    <w:rsid w:val="000F5DD4"/>
    <w:rsid w:val="00115730"/>
    <w:rsid w:val="005E2EF8"/>
    <w:rsid w:val="005F6197"/>
    <w:rsid w:val="00743F59"/>
    <w:rsid w:val="007D3744"/>
    <w:rsid w:val="00955431"/>
    <w:rsid w:val="00AE740C"/>
    <w:rsid w:val="00D26352"/>
    <w:rsid w:val="00D651EA"/>
    <w:rsid w:val="00D71AAF"/>
    <w:rsid w:val="00D851BC"/>
    <w:rsid w:val="00DB3F85"/>
    <w:rsid w:val="00E60D15"/>
    <w:rsid w:val="00EB0234"/>
    <w:rsid w:val="00FA5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705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43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3F59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a"/>
    <w:rsid w:val="00AE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E74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ED8F7-13E7-4A05-B741-3B7096C29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2381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1</cp:lastModifiedBy>
  <cp:revision>20</cp:revision>
  <cp:lastPrinted>2019-11-19T08:16:00Z</cp:lastPrinted>
  <dcterms:created xsi:type="dcterms:W3CDTF">2014-02-24T13:42:00Z</dcterms:created>
  <dcterms:modified xsi:type="dcterms:W3CDTF">2019-11-21T11:46:00Z</dcterms:modified>
</cp:coreProperties>
</file>