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0C" w:rsidRDefault="00AE740C" w:rsidP="00AE740C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6"/>
          <w:color w:val="000000"/>
        </w:rPr>
      </w:pPr>
    </w:p>
    <w:p w:rsidR="00AE740C" w:rsidRDefault="00AE740C" w:rsidP="005F6197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</w:pPr>
      <w:r>
        <w:rPr>
          <w:rStyle w:val="a6"/>
          <w:color w:val="000000"/>
        </w:rPr>
        <w:tab/>
        <w:t xml:space="preserve">        </w:t>
      </w:r>
    </w:p>
    <w:p w:rsidR="00AE740C" w:rsidRDefault="00EB0234" w:rsidP="00AE74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7"/>
          </v:shape>
        </w:pict>
      </w:r>
    </w:p>
    <w:p w:rsidR="00AE740C" w:rsidRDefault="00AE740C" w:rsidP="00AE740C"/>
    <w:p w:rsidR="00AE740C" w:rsidRPr="00E002BA" w:rsidRDefault="00AE740C" w:rsidP="00AE740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B0234" w:rsidRDefault="00EB0234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054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D851BC" w:rsidRPr="000B7054" w:rsidRDefault="00D851BC" w:rsidP="00AE74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1.1. Управляющий совет (далее - "Со</w:t>
      </w:r>
      <w:r w:rsidR="00090B68">
        <w:rPr>
          <w:rFonts w:ascii="Times New Roman" w:hAnsi="Times New Roman" w:cs="Times New Roman"/>
          <w:sz w:val="24"/>
          <w:szCs w:val="24"/>
        </w:rPr>
        <w:t xml:space="preserve">вет") муниципального казенного </w:t>
      </w:r>
      <w:r w:rsidRPr="000B7054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090B68">
        <w:rPr>
          <w:rFonts w:ascii="Times New Roman" w:hAnsi="Times New Roman" w:cs="Times New Roman"/>
          <w:sz w:val="24"/>
          <w:szCs w:val="24"/>
        </w:rPr>
        <w:t xml:space="preserve">ного учреждения </w:t>
      </w:r>
      <w:r w:rsidR="00AE740C">
        <w:rPr>
          <w:rFonts w:ascii="Times New Roman" w:hAnsi="Times New Roman" w:cs="Times New Roman"/>
          <w:sz w:val="24"/>
          <w:szCs w:val="24"/>
        </w:rPr>
        <w:t>Чумлинская»</w:t>
      </w:r>
      <w:r w:rsidR="00090B68"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школа </w:t>
      </w:r>
      <w:r w:rsidRPr="000B7054">
        <w:rPr>
          <w:rFonts w:ascii="Times New Roman" w:hAnsi="Times New Roman" w:cs="Times New Roman"/>
          <w:sz w:val="24"/>
          <w:szCs w:val="24"/>
        </w:rPr>
        <w:t xml:space="preserve">  (далее – "Школа")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Совета, принятые в соответствии с его компетенцией, являются обязательными для руководителя Школы (далее – "Директор"), ее работников, обучающихся, их родителей (законных представителей).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1.2. В своей деятельности Совет руководствуется:</w:t>
      </w:r>
    </w:p>
    <w:p w:rsidR="00115730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Конституцией Российской Федерации, Законом Российской Федерации "Об образовании в  РФ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"ч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.4 ст.26, иными федеральными законами, ФГОС и иными федеральными подзаконными нормативными актами;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Постановлениями, решениями, распоряжениями и приказами </w:t>
      </w:r>
      <w:r w:rsidR="00115730" w:rsidRPr="000B7054">
        <w:rPr>
          <w:rFonts w:ascii="Times New Roman" w:hAnsi="Times New Roman" w:cs="Times New Roman"/>
          <w:sz w:val="24"/>
          <w:szCs w:val="24"/>
        </w:rPr>
        <w:t>правительства Забайкальского края;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Уставом Школы, настоящим Положением, иными локальными нормативными актами Школы.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1.3.1. определение программы развития Школы, особенностей ее образовательной программы;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1.3.3. 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 полученных от его собственной деятельности и из иных источников;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1.3.4. содействие созданию в Школе оптимальных условий и форм организации образовательного процесса;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обучения, воспитания и труда в Школе.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 Компетенция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2.1. принимает устав Школы, изменения и дополнения к нему;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2.2. согласовывает школьный компонент государственного образовательного стандарта общего образования и профили обучения;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2.3. утверждает программу развития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2.4. согласовывает выбор учебников из числа рекомендованных (допущенных) Министерством образования и науки Российской Федерации;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2.5.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2.6. принимает решение об исключении обучающегося из Школы (решение об исключении детей-сирот и детей, оставшихся без попечения родителей &lt;законных представителей&gt;, принимается с согласия органов опеки и попечительства);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2.8. содействует привлечению внебюджетных сре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я обеспечения деятельности и развития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2.10. заслушивает отчет директора Школы по итогам учебного и финансового года;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2.11. осуществляет </w:t>
      </w:r>
      <w:proofErr w:type="gramStart"/>
      <w:r w:rsidRPr="000B7054">
        <w:rPr>
          <w:sz w:val="24"/>
          <w:szCs w:val="24"/>
        </w:rPr>
        <w:t>контроль за</w:t>
      </w:r>
      <w:proofErr w:type="gramEnd"/>
      <w:r w:rsidRPr="000B7054">
        <w:rPr>
          <w:sz w:val="24"/>
          <w:szCs w:val="24"/>
        </w:rPr>
        <w:t xml:space="preserve"> соблюдением здоровых и безопасных условий обучения, воспитания и труда в Школе, принимает меры к их улучшению;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2.12. ходатайствует при наличии оснований перед директором Школы о расторжении трудового договора с работниками Школы;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   Состав и формирование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3.1.                    Совет формируется в составе от 7 до 19 членов с использованием процедур выборов, назначения и кооптации.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3.2.                    Членом Совета может быть лицо, достигшее совершеннолетия. Исключение, составляют обучающиеся - представители    </w:t>
      </w:r>
      <w:proofErr w:type="gramStart"/>
      <w:r w:rsidRPr="000B7054">
        <w:rPr>
          <w:sz w:val="24"/>
          <w:szCs w:val="24"/>
        </w:rPr>
        <w:t>обучающихся</w:t>
      </w:r>
      <w:proofErr w:type="gramEnd"/>
      <w:r w:rsidRPr="000B7054">
        <w:rPr>
          <w:sz w:val="24"/>
          <w:szCs w:val="24"/>
        </w:rPr>
        <w:t xml:space="preserve">    на ступени   среднего   (полного)   общего образования Школы.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Не могут быть членами Совета: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педагогическая деятельность запрещена по медицинским показаниям; лица, лишенные родительских прав;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судебным решением  запрещено  заниматься педагогической и иной деятельностью, связанной с работой с детьми;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признанные по суду недееспособными;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имеющие неснятую или непогашенную судимость за умышленные тяжкие или особо тяжкие преступления, предусмотренные Уголовным   кодексом   Российской   федерации   или   Уголовным   кодексом РСФСР.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3.3.    Члены Совета из числа родителей   (законных представителей) обучающихся   всех ступеней    общего    образования    избираются    общим собрание</w:t>
      </w:r>
      <w:proofErr w:type="gramStart"/>
      <w:r w:rsidRPr="000B7054">
        <w:rPr>
          <w:sz w:val="24"/>
          <w:szCs w:val="24"/>
        </w:rPr>
        <w:t>м(</w:t>
      </w:r>
      <w:proofErr w:type="gramEnd"/>
      <w:r w:rsidRPr="000B7054">
        <w:rPr>
          <w:sz w:val="24"/>
          <w:szCs w:val="24"/>
        </w:rPr>
        <w:t>конференцией)'.       родителей   (законных   представителей) обучающихся   всех   классов   по   принципу   «одна   семья   (полная   или неполная) - один голос», независимо от количества детей данной семьи, обучающихся в Школе.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Работники Школы, дети которых обучаются в Школе, не могут быть избраны в члены Совета в качестве родителей (законных представителей) обучающихся, но участвуют в их выборах.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Общее количество членов Совета, избираемых из числа родителей (законных представителей) обучающихся не может быть менее одной трети и более половины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3.4.     </w:t>
      </w:r>
      <w:proofErr w:type="gramStart"/>
      <w:r w:rsidRPr="000B7054">
        <w:rPr>
          <w:sz w:val="24"/>
          <w:szCs w:val="24"/>
        </w:rPr>
        <w:t>В состав Совета  входят по одному представителю от обучающихся каждой из параллелей ступени среднего основного и полного общего образования (всего три человека) с правом совещательного голоса, Члены Управляющего Совета  из числа     обучающихся на ступени среднего основного и полного общего образования избираются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общими собраниями (конференциями) каждой параллели.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3.5.     Члены Совета из числа работников избираются общим собранием (конференцией представителей) работников Школы. Количество избираемых членов Совета из числа работников Школы не может превышать одной четвертой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3.6.     Члены Совета избираются сроком на три года, за исключением членов Совета из </w:t>
      </w:r>
      <w:proofErr w:type="gramStart"/>
      <w:r w:rsidRPr="000B7054">
        <w:rPr>
          <w:sz w:val="24"/>
          <w:szCs w:val="24"/>
        </w:rPr>
        <w:t>числа</w:t>
      </w:r>
      <w:proofErr w:type="gramEnd"/>
      <w:r w:rsidRPr="000B7054">
        <w:rPr>
          <w:sz w:val="24"/>
          <w:szCs w:val="24"/>
        </w:rPr>
        <w:t xml:space="preserve"> обучающихся, которые избираются сроком на один год. Процедура выборов     для каждой категории членов Совета осуществляется   в   соответствии   с   «Положением    о   порядке   выборов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3.7.     Директор Школы входит в состав Совета по должности.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3.8.     В состав Совета входит один представитель Учредителя Школы в установленном Учредителем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3.9.     Сроки выборов в Совет назначаются приказом директора школы по согласованию с Учредителем.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lastRenderedPageBreak/>
        <w:t>3.10.   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На первом заседании Совета назначается секретарь Совета, не являющийся членом Совета, для ведения протоколов заседаний и иной документации Совета, избираются временно исполняющий обязанности Председателя Совета и его заместитель.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После первого заседания Совета и.о. Председателя Совета направляет список членов Совета Учредителю.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3.11.    </w:t>
      </w:r>
      <w:proofErr w:type="gramStart"/>
      <w:r w:rsidRPr="000B7054">
        <w:rPr>
          <w:sz w:val="24"/>
          <w:szCs w:val="24"/>
        </w:rPr>
        <w:t>Совет в течение одного месяца после первого своего заседания кооптирует в свой состав членов из числа лиц, чья деятельность связана со Школой или территорией, на которой она расположена    (представители    общественности    и    юридических   лиц    и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иные,      граждане, заинтересованные в деятельности и развитии Школы). Процедура     кооптации осуществляется Советом  в соответствии с «Положением о порядке  кооптации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3.12.    По завершении кооптации Совет регистрируется Учредителем в его полном Составе в установленном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3.13.    Со  дня  регистрации Совет наделяется в полном объеме полномочиями,  предусмотренными Уставом Школы и настоящим Положением.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3.14.    Член Совета Школы может быть одновременно членом Совета других общеобразовательных учреждений.</w:t>
      </w:r>
    </w:p>
    <w:p w:rsidR="005E2EF8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3.15.    Выборы    членов    Совета из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обучающихся, а также довыборы при    выбытии выборных членов осуществляются ежегодно в предусмотренном для выборов порядке.</w:t>
      </w:r>
    </w:p>
    <w:p w:rsidR="00115730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 Председатель Совета, заместитель Председателя Совета, секретарь Совет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Представитель учредителя в Совете, обучающиеся, директор и работники Школы не могут быть избраны Председателем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органом управления образованием об утверждении Совета Школы в полном составе, включая кооптированных членов.</w:t>
      </w:r>
      <w:proofErr w:type="gramEnd"/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чем одной четвертой частью членов от списочного состава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5.2. Решения Совета считаются правомочными, если на заседании Совета присутствовало не менее половины его членов.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протоколе заседания Совета указываются: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5.6. Члены Совета работают безвозмездно в качестве добровольцев.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 Комиссии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Временные комиссии создаются для подготовки отдельных вопросов деятельности Школы, входящих в компетенцию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 Права и ответственность члена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7.1. Член Совета имеет право: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7.1.1.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7.1.2. Инициировать проведение заседания Совета по любому вопросу, относящемуся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7.1.4. Присутствовать на заседании педагогического совета Школы с правом совещательного голоса;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7.1.5.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</w:t>
      </w:r>
      <w:r w:rsidR="005E2EF8" w:rsidRPr="000B7054">
        <w:rPr>
          <w:rFonts w:ascii="Times New Roman" w:hAnsi="Times New Roman" w:cs="Times New Roman"/>
          <w:sz w:val="24"/>
          <w:szCs w:val="24"/>
        </w:rPr>
        <w:t>6</w:t>
      </w:r>
      <w:r w:rsidRPr="000B7054">
        <w:rPr>
          <w:rFonts w:ascii="Times New Roman" w:hAnsi="Times New Roman" w:cs="Times New Roman"/>
          <w:sz w:val="24"/>
          <w:szCs w:val="24"/>
        </w:rPr>
        <w:t>.Досрочно выйти из состава Совета по письменному уведомлению Председателя.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- обучающиеся ступени среднего (полного) общего образования не обязаны выходить из состава Совета в периоды временного непосещения Школы, однако вправе сделать это. В случае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если период временного отсутствия членаСовета - обучающегося превышает полгода, а также в случае выбытия из состава обучающихся, член Совета - обучающийся выводится из состава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7.4. Член Совета выводится из его состава по решению Совета в следующих случаях: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по его желанию, выраженному в письменной форме;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отзыве представителя учредителя;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увольнении с работы директора Школы,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связи с окончанием Школы или отчислением (переводом) обучающегося, представляющего в Совете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ступени среднего (полного) общего образования, если он не может быть кооптирован в члены совета после окончания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AE740C" w:rsidRDefault="00115730" w:rsidP="00D2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После вывода из состава Совета его члена Совет принимает меры для замещения выведенного члена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</w:t>
      </w:r>
    </w:p>
    <w:p w:rsidR="00AE740C" w:rsidRDefault="00115730" w:rsidP="00D26352">
      <w:pPr>
        <w:spacing w:after="0" w:line="240" w:lineRule="auto"/>
        <w:jc w:val="both"/>
      </w:pPr>
      <w:proofErr w:type="spellStart"/>
      <w:r w:rsidRPr="000B7054">
        <w:rPr>
          <w:rFonts w:ascii="Times New Roman" w:hAnsi="Times New Roman" w:cs="Times New Roman"/>
          <w:sz w:val="24"/>
          <w:szCs w:val="24"/>
        </w:rPr>
        <w:t>щем</w:t>
      </w:r>
      <w:proofErr w:type="spellEnd"/>
      <w:r w:rsidRPr="000B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.</w:t>
      </w:r>
    </w:p>
    <w:p w:rsidR="00AE740C" w:rsidRPr="00AE740C" w:rsidRDefault="00AE740C" w:rsidP="00AE740C"/>
    <w:p w:rsidR="00AE740C" w:rsidRPr="00AE740C" w:rsidRDefault="00AE740C" w:rsidP="00AE740C"/>
    <w:p w:rsidR="00AE740C" w:rsidRPr="00AE740C" w:rsidRDefault="00AE740C" w:rsidP="00AE740C"/>
    <w:p w:rsidR="00AE740C" w:rsidRPr="00AE740C" w:rsidRDefault="00AE740C" w:rsidP="00AE740C"/>
    <w:p w:rsidR="00AE740C" w:rsidRPr="0004189E" w:rsidRDefault="00AE740C" w:rsidP="0004189E">
      <w:pPr>
        <w:pStyle w:val="default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AE740C" w:rsidRPr="00AE740C" w:rsidRDefault="00AE740C" w:rsidP="00AE7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D4" w:rsidRPr="00AE740C" w:rsidRDefault="000F5DD4" w:rsidP="00AE740C">
      <w:pPr>
        <w:tabs>
          <w:tab w:val="left" w:pos="2235"/>
        </w:tabs>
      </w:pPr>
    </w:p>
    <w:sectPr w:rsidR="000F5DD4" w:rsidRPr="00AE740C" w:rsidSect="00D71AA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DD4"/>
    <w:rsid w:val="0004189E"/>
    <w:rsid w:val="00090B68"/>
    <w:rsid w:val="000B7054"/>
    <w:rsid w:val="000F5DD4"/>
    <w:rsid w:val="00115730"/>
    <w:rsid w:val="005E2EF8"/>
    <w:rsid w:val="005F6197"/>
    <w:rsid w:val="00743F59"/>
    <w:rsid w:val="007D3744"/>
    <w:rsid w:val="00955431"/>
    <w:rsid w:val="00AE740C"/>
    <w:rsid w:val="00D26352"/>
    <w:rsid w:val="00D651EA"/>
    <w:rsid w:val="00D71AAF"/>
    <w:rsid w:val="00D851BC"/>
    <w:rsid w:val="00DB3F85"/>
    <w:rsid w:val="00E60D15"/>
    <w:rsid w:val="00EB0234"/>
    <w:rsid w:val="00FA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5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E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E7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D8F7-13E7-4A05-B741-3B7096C2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20</cp:revision>
  <cp:lastPrinted>2019-11-19T08:16:00Z</cp:lastPrinted>
  <dcterms:created xsi:type="dcterms:W3CDTF">2014-02-24T13:42:00Z</dcterms:created>
  <dcterms:modified xsi:type="dcterms:W3CDTF">2019-11-21T11:46:00Z</dcterms:modified>
</cp:coreProperties>
</file>