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01" w:rsidRDefault="00BB23EB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9"/>
          </v:shape>
        </w:pict>
      </w:r>
    </w:p>
    <w:p w:rsidR="00EC5C01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ind w:left="1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3EB" w:rsidRDefault="00BB23EB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7d0abe8433cefdc1d79ad67e0b9fae58ce9ed894"/>
      <w:bookmarkStart w:id="1" w:name="0"/>
      <w:bookmarkEnd w:id="0"/>
      <w:bookmarkEnd w:id="1"/>
    </w:p>
    <w:p w:rsidR="00BB23EB" w:rsidRDefault="00BB23EB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B23EB" w:rsidRDefault="00BB23EB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  <w:r w:rsidRPr="005C69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3.Регламентирование образовательного процесса на учебный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EC5C01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Учебный год делится на четверти.</w:t>
      </w:r>
      <w:r w:rsidRPr="005C69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6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299"/>
        <w:gridCol w:w="1485"/>
        <w:gridCol w:w="2591"/>
      </w:tblGrid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  <w:bookmarkStart w:id="3" w:name="391423adeef6d309a0769aa9ba52b85afe66c20a"/>
            <w:bookmarkStart w:id="4" w:name="1"/>
            <w:bookmarkEnd w:id="3"/>
            <w:bookmarkEnd w:id="4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четверти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EC5C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EC5C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35082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117474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117474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F21689" w:rsidP="00E35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0,1 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EC5C01" w:rsidRPr="007D270A" w:rsidTr="00D2522D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4-ая четверть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117474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35082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  <w:r w:rsidR="00EC5C01"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</w:tbl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7D27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5C69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родолжительность каникул в течение учебного года: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C5C01" w:rsidRPr="007D270A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6678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1"/>
        <w:gridCol w:w="1568"/>
        <w:gridCol w:w="2253"/>
      </w:tblGrid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0"/>
              </w:rPr>
            </w:pPr>
            <w:bookmarkStart w:id="5" w:name="6c012cab40b0a75c3732e19ade87ef3d3fd66845"/>
            <w:bookmarkStart w:id="6" w:name="2"/>
            <w:bookmarkEnd w:id="5"/>
            <w:bookmarkEnd w:id="6"/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в днях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1174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0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.11.1</w:t>
            </w:r>
            <w:r w:rsidR="0011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0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31.0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5.2020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C5C01" w:rsidRPr="007D270A" w:rsidTr="00D2522D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pStyle w:val="a5"/>
              <w:rPr>
                <w:rFonts w:eastAsia="Times New Roman"/>
              </w:rPr>
            </w:pPr>
            <w:r>
              <w:rPr>
                <w:rFonts w:eastAsia="Times New Roman"/>
              </w:rPr>
              <w:t>Для 1 классов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D25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19.02.19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7D270A" w:rsidRDefault="00EC5C01" w:rsidP="00F216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25.02.</w:t>
            </w:r>
            <w:r w:rsidR="00F21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D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C5C01" w:rsidRPr="00865B57" w:rsidRDefault="00F21689" w:rsidP="00F21689">
            <w:pPr>
              <w:pStyle w:val="a3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C5C01" w:rsidRPr="0086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</w:tr>
    </w:tbl>
    <w:p w:rsidR="00EC5C01" w:rsidRPr="00865B57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неделю.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рабочей недели:</w:t>
      </w:r>
    </w:p>
    <w:p w:rsidR="00EC5C01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бочая неделя   в 1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</w:p>
    <w:p w:rsidR="00EC5C01" w:rsidRPr="007D270A" w:rsidRDefault="00EC5C01" w:rsidP="00EC5C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6-ти дневная рабочая неделя в 2-11 классах.</w:t>
      </w:r>
    </w:p>
    <w:p w:rsidR="00EC5C01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6.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Регламентирование образовательного процесса на день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C5C01" w:rsidRPr="007D270A" w:rsidRDefault="00EC5C01" w:rsidP="00EC5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D270A"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менность: ОУ работает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две смены.</w:t>
      </w:r>
    </w:p>
    <w:p w:rsidR="00EC5C01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смену: 1,</w:t>
      </w:r>
      <w:r w:rsidR="00F2168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классы, 5-11 классы.</w:t>
      </w:r>
    </w:p>
    <w:p w:rsidR="00EC5C01" w:rsidRPr="00865B57" w:rsidRDefault="00EC5C01" w:rsidP="00EC5C01">
      <w:pPr>
        <w:numPr>
          <w:ilvl w:val="0"/>
          <w:numId w:val="2"/>
        </w:numPr>
        <w:spacing w:after="0" w:line="19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вторую смену: </w:t>
      </w:r>
      <w:r w:rsidR="00F2168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168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5B5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41518">
        <w:rPr>
          <w:rFonts w:ascii="Times New Roman" w:eastAsia="Times New Roman" w:hAnsi="Times New Roman" w:cs="Times New Roman"/>
          <w:b/>
          <w:bCs/>
          <w:color w:val="000000"/>
        </w:rPr>
        <w:t>РАСПИСАНИЕ ЗВОНКОВ:</w:t>
      </w:r>
    </w:p>
    <w:p w:rsidR="00EC5C01" w:rsidRDefault="00EC5C01" w:rsidP="00EC5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color w:val="000000"/>
        </w:rPr>
        <w:t> </w:t>
      </w:r>
      <w:r w:rsidRPr="00441518">
        <w:rPr>
          <w:rFonts w:ascii="Times New Roman" w:eastAsia="Times New Roman" w:hAnsi="Times New Roman" w:cs="Times New Roman"/>
          <w:b/>
          <w:color w:val="000000"/>
        </w:rPr>
        <w:t>ПРОДОЛЖИТЕЛЬНОСТЬ УРОКА: 1 класс: I полугодие – 3</w:t>
      </w:r>
      <w:r>
        <w:rPr>
          <w:rFonts w:ascii="Times New Roman" w:eastAsia="Times New Roman" w:hAnsi="Times New Roman" w:cs="Times New Roman"/>
          <w:b/>
          <w:color w:val="000000"/>
        </w:rPr>
        <w:t>5 мин., II полугодие – 45 мин.;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lastRenderedPageBreak/>
        <w:t>2-11 классы – 45 мин.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 ПРОДОЛЖИТЕЛЬНОСТЬ ПЕРЕМЕН: 10 мин., 15 мин., 20 мин, 40 мин.</w:t>
      </w:r>
    </w:p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441518">
        <w:rPr>
          <w:rFonts w:ascii="Times New Roman" w:eastAsia="Times New Roman" w:hAnsi="Times New Roman" w:cs="Times New Roman"/>
          <w:b/>
          <w:color w:val="000000"/>
        </w:rPr>
        <w:t>РАСПИСАНИЕ ЗВОНКОВ:</w:t>
      </w:r>
    </w:p>
    <w:tbl>
      <w:tblPr>
        <w:tblW w:w="1148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443"/>
        <w:gridCol w:w="805"/>
        <w:gridCol w:w="702"/>
        <w:gridCol w:w="425"/>
        <w:gridCol w:w="1658"/>
        <w:gridCol w:w="1509"/>
        <w:gridCol w:w="370"/>
        <w:gridCol w:w="50"/>
        <w:gridCol w:w="1139"/>
        <w:gridCol w:w="3549"/>
      </w:tblGrid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 смена</w:t>
            </w:r>
          </w:p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5-11 классы</w:t>
            </w:r>
          </w:p>
        </w:tc>
        <w:tc>
          <w:tcPr>
            <w:tcW w:w="82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НАЧАЛЬНАЯ ШКОЛА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 смена    1 класс</w:t>
            </w:r>
          </w:p>
        </w:tc>
        <w:tc>
          <w:tcPr>
            <w:tcW w:w="51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 смена  2-3-4 классы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№ урока</w:t>
            </w:r>
          </w:p>
        </w:tc>
        <w:tc>
          <w:tcPr>
            <w:tcW w:w="1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  <w:tc>
          <w:tcPr>
            <w:tcW w:w="15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3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i/>
                <w:iCs/>
              </w:rPr>
              <w:t>Перемена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2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1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 полугодие</w:t>
            </w:r>
          </w:p>
        </w:tc>
        <w:tc>
          <w:tcPr>
            <w:tcW w:w="155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8.45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8.00 – 8.35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13.30 — 14.15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8.55 – 9.40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8.45 – 9.20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10мин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14.35 — 15.10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9.50 – 10.35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41518">
              <w:rPr>
                <w:rFonts w:ascii="Times New Roman" w:eastAsia="Times New Roman" w:hAnsi="Times New Roman" w:cs="Times New Roman"/>
              </w:rPr>
              <w:t>0мин.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9.30 – 10.05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 мин.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16.00 — 16.45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20мин.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10.45 – 11.3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10.25 – 11.00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17.05— 17.50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 – 12.2</w:t>
            </w:r>
            <w:r w:rsidRPr="004415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10 мин.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18.00 — 18.45</w:t>
            </w:r>
          </w:p>
        </w:tc>
        <w:tc>
          <w:tcPr>
            <w:tcW w:w="3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12.35 – 13.2</w:t>
            </w:r>
            <w:r w:rsidRPr="004415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51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  <w:r w:rsidRPr="00441518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EC5C01" w:rsidRPr="00441518" w:rsidTr="00D2522D">
        <w:trPr>
          <w:tblCellSpacing w:w="0" w:type="dxa"/>
        </w:trPr>
        <w:tc>
          <w:tcPr>
            <w:tcW w:w="32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5108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EC5C01" w:rsidRPr="00441518" w:rsidTr="00D2522D">
        <w:trPr>
          <w:tblCellSpacing w:w="0" w:type="dxa"/>
        </w:trPr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46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441518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441518">
        <w:rPr>
          <w:rFonts w:ascii="Verdana" w:eastAsia="Times New Roman" w:hAnsi="Verdana" w:cs="Times New Roman"/>
          <w:color w:val="000000"/>
        </w:rPr>
        <w:t> 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КРУЖКОВАЯ РАБОТА: начало: 15 ч 00</w:t>
      </w: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мин.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СПОРТИВНЫЕ СЕКЦИИ: начало работы 16 ч 00 мин.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            окончание работы: 20 ч 00 мин.</w:t>
      </w:r>
    </w:p>
    <w:p w:rsidR="00EC5C01" w:rsidRPr="009E7506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РЕЖИМ ПИТАНИЯ УЧАЩИХСЯ:</w:t>
      </w:r>
    </w:p>
    <w:p w:rsidR="00EC5C01" w:rsidRPr="009E7506" w:rsidRDefault="00EC5C01" w:rsidP="00EC5C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E7506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545"/>
        <w:gridCol w:w="1560"/>
        <w:gridCol w:w="1395"/>
        <w:gridCol w:w="1620"/>
        <w:gridCol w:w="1620"/>
      </w:tblGrid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1 смена</w:t>
            </w:r>
          </w:p>
        </w:tc>
        <w:tc>
          <w:tcPr>
            <w:tcW w:w="4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2 смена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Классы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Время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Завтрак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F216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F21689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10.05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Завтрак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F21689" w:rsidP="00F216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EC5C0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16.45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EC5C01" w:rsidRPr="009E7506" w:rsidTr="00D2522D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</w:rPr>
              <w:t xml:space="preserve"> </w:t>
            </w:r>
          </w:p>
        </w:tc>
      </w:tr>
      <w:tr w:rsidR="00EC5C01" w:rsidRPr="009E7506" w:rsidTr="00D2522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 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C5C01" w:rsidRPr="009E7506" w:rsidTr="00D2522D">
        <w:trPr>
          <w:trHeight w:val="270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0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E7506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C01" w:rsidRPr="009E7506" w:rsidRDefault="00EC5C01" w:rsidP="00D252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EC5C01" w:rsidRPr="00441518" w:rsidRDefault="00EC5C01" w:rsidP="00EC5C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C01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тоговая аттестация в 5-8, 10-х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 проводится в последние 2 недели</w:t>
      </w:r>
    </w:p>
    <w:p w:rsidR="00EC5C01" w:rsidRPr="0071710E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7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4-ой четверти по всем предметам учебного плана;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Итоговая аттестация в 9-х и 11-х классах проводится соответственно </w:t>
      </w:r>
    </w:p>
    <w:p w:rsidR="00EC5C01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срокам, установленным Министерством образования и науки РФ </w:t>
      </w:r>
      <w:proofErr w:type="gramStart"/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C5C01" w:rsidRPr="00865B57" w:rsidRDefault="00EC5C01" w:rsidP="00EC5C01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5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данный учебный год.</w:t>
      </w:r>
    </w:p>
    <w:p w:rsidR="00EC5C01" w:rsidRPr="007D270A" w:rsidRDefault="00EC5C01" w:rsidP="00EC5C01">
      <w:pPr>
        <w:spacing w:after="0" w:line="1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5C01" w:rsidRDefault="00EC5C01" w:rsidP="00EC5C01"/>
    <w:p w:rsidR="00EC5C01" w:rsidRPr="00F047A3" w:rsidRDefault="00EC5C01" w:rsidP="00EC5C01"/>
    <w:p w:rsidR="00EC5C01" w:rsidRPr="00F047A3" w:rsidRDefault="00EC5C01" w:rsidP="00EC5C01"/>
    <w:p w:rsidR="00EC5C01" w:rsidRPr="00F047A3" w:rsidRDefault="00EC5C01" w:rsidP="00EC5C01"/>
    <w:p w:rsidR="00EC5C01" w:rsidRPr="00F047A3" w:rsidRDefault="00EC5C01" w:rsidP="00EC5C01"/>
    <w:p w:rsidR="00EC5C01" w:rsidRPr="00F047A3" w:rsidRDefault="00EC5C01" w:rsidP="00EC5C01"/>
    <w:p w:rsidR="00EC5C01" w:rsidRPr="00F047A3" w:rsidRDefault="00EC5C01" w:rsidP="00EC5C01"/>
    <w:p w:rsidR="00EC5C01" w:rsidRPr="00F047A3" w:rsidRDefault="00EC5C01" w:rsidP="00EC5C01"/>
    <w:p w:rsidR="00EC5C01" w:rsidRDefault="00EC5C01" w:rsidP="00EC5C01"/>
    <w:p w:rsidR="00EC5C01" w:rsidRDefault="00EC5C01" w:rsidP="00EC5C01"/>
    <w:p w:rsidR="00EC5C01" w:rsidRPr="00F047A3" w:rsidRDefault="00EC5C01" w:rsidP="00EC5C01">
      <w:pPr>
        <w:tabs>
          <w:tab w:val="left" w:pos="6270"/>
        </w:tabs>
      </w:pPr>
      <w:r>
        <w:tab/>
      </w:r>
    </w:p>
    <w:p w:rsidR="00062554" w:rsidRDefault="00062554"/>
    <w:sectPr w:rsidR="00062554" w:rsidSect="000141A0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E013A"/>
    <w:multiLevelType w:val="multilevel"/>
    <w:tmpl w:val="50B8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D086D"/>
    <w:multiLevelType w:val="multilevel"/>
    <w:tmpl w:val="664E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D00CB8"/>
    <w:multiLevelType w:val="hybridMultilevel"/>
    <w:tmpl w:val="45E4B7AA"/>
    <w:lvl w:ilvl="0" w:tplc="31805C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EB"/>
    <w:rsid w:val="00062554"/>
    <w:rsid w:val="00117474"/>
    <w:rsid w:val="004415B6"/>
    <w:rsid w:val="00BB23EB"/>
    <w:rsid w:val="00BE5DAE"/>
    <w:rsid w:val="00C604EB"/>
    <w:rsid w:val="00E35082"/>
    <w:rsid w:val="00EC5C01"/>
    <w:rsid w:val="00F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5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01"/>
    <w:pPr>
      <w:ind w:left="720"/>
      <w:contextualSpacing/>
    </w:pPr>
  </w:style>
  <w:style w:type="table" w:styleId="a4">
    <w:name w:val="Table Grid"/>
    <w:basedOn w:val="a1"/>
    <w:uiPriority w:val="59"/>
    <w:rsid w:val="00EC5C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C0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5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2019-11-15T08:34:00Z</cp:lastPrinted>
  <dcterms:created xsi:type="dcterms:W3CDTF">2019-10-18T08:37:00Z</dcterms:created>
  <dcterms:modified xsi:type="dcterms:W3CDTF">2019-11-15T12:12:00Z</dcterms:modified>
</cp:coreProperties>
</file>